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8" w:rsidRPr="00F20411" w:rsidRDefault="004E38B2" w:rsidP="0054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 приказом</w:t>
      </w:r>
      <w:bookmarkStart w:id="0" w:name="_GoBack"/>
      <w:bookmarkEnd w:id="0"/>
    </w:p>
    <w:p w:rsidR="005429F8" w:rsidRPr="00F20411" w:rsidRDefault="005429F8" w:rsidP="00542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6/4-Д от 15.01.2016г.</w:t>
      </w:r>
    </w:p>
    <w:p w:rsidR="005429F8" w:rsidRDefault="005429F8" w:rsidP="005429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429F8" w:rsidRPr="005429F8" w:rsidRDefault="005429F8" w:rsidP="005429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B6202E" w:rsidRPr="00837AEC" w:rsidRDefault="00B6202E" w:rsidP="0054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подарках и знаках делового гостеприимства</w:t>
      </w:r>
    </w:p>
    <w:p w:rsidR="00B6202E" w:rsidRPr="00837AEC" w:rsidRDefault="00B6202E" w:rsidP="0054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Государственном бюджетном учреждении </w:t>
      </w:r>
      <w:r w:rsidR="005429F8" w:rsidRPr="0083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 «Кимрский психоневрологический интернат»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3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подарках и знаках делового гостеприимства (далее – Положение) в Государственном бюджетном учреждении </w:t>
      </w:r>
      <w:r w:rsidR="005429F8" w:rsidRPr="00837A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«Кимрский психоневрологический интернат</w:t>
      </w:r>
      <w:r w:rsidRPr="00837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 разработано в соответствии с Федеральным законом от 25.12.2008 г.№ 273-ФЗ «О противодействии коррупции», иными нормативн</w:t>
      </w:r>
      <w:r w:rsidR="00837A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7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Российской Федерации, Кодексом этики и служебного поведения работников Учреждения и основаны на общепризнанных нравственных принципах и нормах российского общества и государства.</w:t>
      </w:r>
      <w:proofErr w:type="gramEnd"/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определяют единые для всех работников Учреждения требования к дарению и принятию деловых подарков.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.3. Учреждение поддерживает корпоративную культуру, в которой деловые подарки, знаки делового гостеприимства и представительские мероприятий рассмат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риваться работниками Учреждения только как инструмент для установления и поддержание деловых отношений и как проявление общепринятой вежливости в ходе деятельности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1.4. Учреждение исходит из того, что долговременные деловые отношения, основываются на доверии, взаимном уважении, успехе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Отношения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</w:t>
      </w:r>
      <w:proofErr w:type="gramStart"/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огут бать приемлемы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практике работы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1.5. Действие Положения распространяется на всех работников Учреждения, вне зависимости от уровня занимаемой должности.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 термином «работник» в настоящих Правилах понимаются штатн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работники с полной или частичной занятостью, вступившие в трудов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отношения с Учреждением, независимо от их должности.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1.6. Работникам, представляющим интересы Учреждения или действующим от его имени, важно пони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ать границы допустимого поведения при обмене деловыми подарками и оказании делового гостеприимства.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1.7. При употреблении в настоящем Положении терминов, описывающих гостеприимство, «представительские мероприятия», «деловое гостеприимство», «корпоративное гостеприимство» – все нормы данного Положения применимы к ним одинаковым образом.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Цели и намерения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2.1.Данное Положение преследует следующие цели: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обеспечение   единообразного понимания роли и места деловых подарков, делового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гостеприимства, представительс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ких мероприятий в деловой практике Учреждения;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являют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опасность подкупа и взяточничество, несправедливость по отношению к контрагентам, протекционизм внутри Учреждения.</w:t>
      </w:r>
    </w:p>
    <w:p w:rsidR="00B6202E" w:rsidRPr="00837AEC" w:rsidRDefault="00B6202E" w:rsidP="00B62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Правила обмена деловыми подарками </w:t>
      </w:r>
    </w:p>
    <w:p w:rsidR="00B6202E" w:rsidRPr="00837AEC" w:rsidRDefault="00B6202E" w:rsidP="00B62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знаками делового гостеприимства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3.2. Подарки и услуги, принимаемые и предоставляемые Учреждением, передаются и принимаются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только от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имени Учреждения в целом, а не как подарок или передача от отельного работника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3.3.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3.4.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Деловые подарки, подлежащие дарению, и знаки делового гостеприимства, которые работники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Учреждения от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имени Учреждения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огут передавать другим лицам и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организациям, или принимать от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имени Учреждения и других лиц и организаций в святи со сво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 трудо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 xml:space="preserve">вой деятельностью, а также представительские расходы, в том числе, на деловое гостеприимство  и продвижение Учреждения, которые работники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Учреждения от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имени Учреждения могут нести, должны одновременно со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ответствовать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следующим критериям: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быть прямо связаны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уставн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 целями деятельности Учреждения, например, с презентацией или завершени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проектов, успешным исполнением контрактов либо с общенациональными праздниками (новый год, 8 марта, 23 февраля, день рождения предприятия, день рождения контактного лица со стороны клиента);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бать р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зумно обоснованными, соразмерными и не являться предмета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ми роскоши;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расход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должны бать согласованы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руководителем Учреждения;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попутку оказат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влияние на получате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ля с иной незаконной или неэтичной целью;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не создавать </w:t>
      </w:r>
      <w:proofErr w:type="spell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репутационного</w:t>
      </w:r>
      <w:proofErr w:type="spell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риска для Учреждения, работников и иных лиц в случае раскрытия информации о совершённых подарках и понесенных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представительских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расходах; – не противоречить принципам и требованиям антикоррупционного законодательства Российской Федерации, настоящего Положения, антикоррупционной поли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тики Учреждения, кодекса профессиональной этики и другим локальным ак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там Учреждения и общепринятым нормам морали и нравственности.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3.5. Деловые подарки, в том числе в виде оказания услуг, знаков особого внима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 xml:space="preserve">ния и участия в развлекательных и аналогичных мероприятиях не должны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ставить принимающую сторону в зависимо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положение, приводить к возник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новению каких-либо встречных обязательств со стороны получателя или ока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зывать влияние на объективность его деловых суждений и решений.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3.6. Для установления и поддержание деловых отношений и как проявление общепринятой вежливости работники Учреждения могут презентовать третьим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лицам и получать от них представительские подарки. Под представительскими подарками понимаются сувенирная продукция (в том числе с логотипом Учреждения), цветы, кондитерские изделия и аналогичная продукция.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3.7.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 Права и обязанности работников Учреждения при обмене деловыми подарками и знаками делового гостеприимства: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3.8.1. Работники, представляя интересы Учреждения или действуя от его имени, должны пони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ать границы допустимого поведения при обмене деловыми подарками и оказании делового гостеприимства.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3.8.3. Стоимость и периодичность дарения и получения деловых подарков и/или участия в представительских мероприятиях одного и того же треть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 лица должны определяться деловой необходимостью и бать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разумными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Принимаемые деловые подарки и деловое гостеприимство не должны приводить к возникновению каких – либо встречных обязательств со стороны получателя и/или оказывать влияние на объективность его деловых суждений и решений.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3.8.4. При люб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 сомнениях в правомерности или этичности сво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 действий работники Учреждения обязаны поставить в известность руководителя Учреждения и проконсультироваться с ними, прежде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чем дарить или получать подарки или участвовать в тех или иных представительских мероприятиях.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3.9.6.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3.8.8. Работники Учреждения должны отказываться от предложений, получения подарков, оплаты их расходов и т.п., ко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 подобн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действия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огут повлиять или создать впечатление о влиянии на сход сделки, результат проведения торгов, на принимаемые Учреждением решения и т.д.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3.8.9. Администрация Учреждения не приемлет коррупции. Подарки не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должны бать использованы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дачи/получения взяток или коррупции во всех ее проявлениях.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3.8.10. В качестве подарков работники Учреждения должны стремиться использовать в максимально допустимом количестве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случав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сувениры, предметы и изделия, имеющие символику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3.8.11. Подарки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услуги не должны ставить под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сомнение имидж или деловую репутац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 Учреждения или ее работника.   Работник Учреждения, получивший деловой подарок, обязан сообщить об этом директору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3.8.12. Работник Учреждения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тона, не соответствующие закону. Если работнику Учреждения предлагаются подобные подарки или деньги, он обязан немедленно сообщить об этом руководителю</w:t>
      </w:r>
      <w:r w:rsidR="005429F8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3.8.13. Работник Учреждения, которому при выполнении должностных обязанностей предлагаются подарки или иное </w:t>
      </w:r>
      <w:proofErr w:type="gramStart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вознаграждение</w:t>
      </w:r>
      <w:proofErr w:type="gramEnd"/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</w:t>
      </w:r>
      <w:r w:rsidR="004E3282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влияние на его действия (бездействие), должен: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отказаться от них и немедленно уведомить сво</w:t>
      </w:r>
      <w:r w:rsidR="004E3282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руководителя Учреждения о факте предложения подарка (вознаграждения);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B6202E" w:rsidRPr="00837AEC" w:rsidRDefault="004E3282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в случае</w:t>
      </w:r>
      <w:r w:rsidR="00B6202E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если подарок или вознаграждение не представляется возможным отклонить или возвратить, передать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6202E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 с соответствующей служебной запиской для принятия соответствующих мер руководителю Учреждения и продо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r w:rsidR="00B6202E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жить работу в установленном в Учреждении порядке над вопросом, с которым был связан подарок или вознаграждение.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3.10. Работникам Учреждения запрещается: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 –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</w:t>
      </w:r>
      <w:r w:rsidR="004E3282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 подобные действиям </w:t>
      </w:r>
      <w:r w:rsidR="004E3282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огут повлиять или создать впечатление об их влиянии на принимаемые решения;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принимать деловые подарки и т.д. в ходе проведения торгов и вовремя прям</w:t>
      </w:r>
      <w:r w:rsidR="004E3282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 переговоров при заключении договоров (контрактов);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принимать подарки в форме наличных, безналичных денежных средств, ценных бумаг, драгоценных металлов.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3.11. В случае осуществления спонсорских, благотворительных программ и мероприятий  Учреждение  должно предварительно удостовериться, что предоставляемая Учреждением помощь не будет использована в коррупцион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ных целях или иным незаконным путём.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3.12. 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руководителем Учреждения.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3.13. Неисполнение настоящего Положения может стать основанием для при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4E3282" w:rsidRPr="00837AEC" w:rsidRDefault="004E3282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202E" w:rsidRPr="00837AEC" w:rsidRDefault="00B6202E" w:rsidP="00B620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Область применения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Требования настоящего Положения являются обязательным для всех и каждого работника Учреждения в период работы в Учреждении.</w:t>
      </w:r>
    </w:p>
    <w:p w:rsidR="00B6202E" w:rsidRPr="00837AEC" w:rsidRDefault="00B6202E" w:rsidP="00B620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Настоящее Положение подлежит применению вне зависимости от того, </w:t>
      </w:r>
      <w:r w:rsidR="004E3282"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каким образом передают</w:t>
      </w:r>
      <w:r w:rsidRPr="00837A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деловые подарки и знаки делового гостеприимства – напрямую или через посредников.</w:t>
      </w:r>
    </w:p>
    <w:p w:rsidR="00B6202E" w:rsidRPr="00837AEC" w:rsidRDefault="00B6202E" w:rsidP="00B6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3D" w:rsidRPr="00837AEC" w:rsidRDefault="00FA113D">
      <w:pPr>
        <w:rPr>
          <w:sz w:val="28"/>
          <w:szCs w:val="28"/>
        </w:rPr>
      </w:pPr>
    </w:p>
    <w:sectPr w:rsidR="00FA113D" w:rsidRPr="0083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E"/>
    <w:rsid w:val="004E3282"/>
    <w:rsid w:val="004E38B2"/>
    <w:rsid w:val="005429F8"/>
    <w:rsid w:val="00837AEC"/>
    <w:rsid w:val="009234FF"/>
    <w:rsid w:val="00B6202E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>1. Общие положения</vt:lpstr>
      <vt:lpstr>1.3. Учреждение поддерживает корпоративную культуру, в которой деловые подарки, </vt:lpstr>
      <vt:lpstr>1.4. Учреждение исходит из того, что долговременные деловые отношения, основываю</vt:lpstr>
      <vt:lpstr>Отношения при которых нарушается закон и принципы деловой этики, вредят репутаци</vt:lpstr>
      <vt:lpstr>1.5. Действие Положения распространяется на всех работников Учреждения, вне зави</vt:lpstr>
      <vt:lpstr>Под термином «работник» в настоящих Правилах понимаются штатные работники с полн</vt:lpstr>
      <vt:lpstr>1.6. Работникам, представляющим интересы Учреждения или действующим от его имени</vt:lpstr>
      <vt:lpstr>1.7. При употреблении в настоящем Положении терминов, описывающих гостеприимство</vt:lpstr>
      <vt:lpstr>2. Цели и намерения</vt:lpstr>
      <vt:lpstr>2.1.Данное Положение преследует следующие цели:</vt:lpstr>
      <vt:lpstr>– обеспечение   единообразного понимания роли и места деловых подарков, делового</vt:lpstr>
      <vt:lpstr>– осуществление хозяйственной и проносящей доход деятельности Учреждения исключи</vt:lpstr>
      <vt:lpstr>– определение единых для всех работников Учреждения требований к дарению и приня</vt:lpstr>
      <vt:lpstr>– минимизирование рисков, связанных с возможным злоупотреблением в области подар</vt:lpstr>
      <vt:lpstr>3. Правила обмена деловыми подарками </vt:lpstr>
      <vt:lpstr>знаками делового гостеприимства</vt:lpstr>
      <vt:lpstr>3.1. Работники Учреждения могут получать деловые подарки, знаки делового гостепр</vt:lpstr>
      <vt:lpstr>3.2. Подарки и услуги, принимаемые и предоставляемые Учреждением, передаются и п</vt:lpstr>
      <vt:lpstr>3.3. При взаимодействии с лицами, занимающими должности государственной (муницип</vt:lpstr>
      <vt:lpstr>3.4. Деловые подарки, подлежащие дарению, и знаки делового гостеприимства, котор</vt:lpstr>
      <vt:lpstr>– быть прямо связаны с уставными целями деятельности Учреждения, например, с пре</vt:lpstr>
      <vt:lpstr>– бать разумно обоснованными, соразмерными и не являться предметами роскоши;</vt:lpstr>
      <vt:lpstr>– расход должны бать согласованы с руководителем Учреждения;</vt:lpstr>
      <vt:lpstr>– не представлять собой скрытое вознаграждение за услугу, действие или бездейств</vt:lpstr>
      <vt:lpstr>– не создавать для получателя обязательства, связанные с его должностным положен</vt:lpstr>
      <vt:lpstr>– не создавать репутационного риска для Учреждения, работников и иных лиц в случ</vt:lpstr>
      <vt:lpstr>3.5. Деловые подарки, в том числе в виде оказания услуг, знаков особого внимани</vt:lpstr>
      <vt:lpstr>3.6. Для установления и поддержание деловых отношений и как проявление общеприня</vt:lpstr>
      <vt:lpstr>3.7. При получении делового подарка или знаков делового гостеприимства работник </vt:lpstr>
      <vt:lpstr>3.8. Права и обязанности работников Учреждения при обмене деловыми подарками и з</vt:lpstr>
      <vt:lpstr>3.8.1. Работники, представляя интересы Учреждения или действуя от его имени, дол</vt:lpstr>
      <vt:lpstr>3.8.2. Работники Учреждения вправе дарить третьим лицам и получать от них деловы</vt:lpstr>
      <vt:lpstr>3.8.3. Стоимость и периодичность дарения и получения деловых подарков и/или учас</vt:lpstr>
      <vt:lpstr>3.8.4. При любых сомнениях в правомерности или этичности своих действий работник</vt:lpstr>
      <vt:lpstr>3.8.5. Работники Учреждения не вправе использовать служебное положение в личных </vt:lpstr>
      <vt:lpstr>– для получения подарков, вознаграждения и иных выгод для себя лично и других ли</vt:lpstr>
      <vt:lpstr>– для получения подарков, вознаграждения и иных выгод для себя лично и других ли</vt:lpstr>
      <vt:lpstr>3.9.6. Работникам Учреждения не рекомендуется принимать или передавать подарки л</vt:lpstr>
      <vt:lpstr>3.8.7. Не допускается передавать и принимать подарки от Учреждения, его работник</vt:lpstr>
      <vt:lpstr>3.8.8. Работники Учреждения должны отказываться от предложений, получения подарк</vt:lpstr>
      <vt:lpstr>3.8.9. Администрация Учреждения не приемлет коррупции. Подарки не должны бать ис</vt:lpstr>
      <vt:lpstr>3.8.10. В качестве подарков работники Учреждения должны стремиться использовать </vt:lpstr>
      <vt:lpstr>3.8.11. Подарки и услуги не должны ставить под сомнение имидж или деловую репута</vt:lpstr>
      <vt:lpstr>3.8.12. Работник Учреждения не вправе предлагать третьим лицам или принимать от </vt:lpstr>
      <vt:lpstr>3.8.13. Работник Учреждения, которому при выполнении должностных обязанностей пр</vt:lpstr>
      <vt:lpstr>– отказаться от них и немедленно уведомить своего руководителя Учреждения о факт</vt:lpstr>
      <vt:lpstr>– по возможности исключить дальнейшие контакты с лицом, предложившим подарок или</vt:lpstr>
      <vt:lpstr>– в случае если подарок или вознаграждение не представляется возможным отклонить</vt:lpstr>
      <vt:lpstr>3.9. В случае возникновения конфликта интересов или возможности возникновения ко</vt:lpstr>
      <vt:lpstr>3.10. Работникам Учреждения запрещается:</vt:lpstr>
      <vt:lpstr>– принимать предложения от организаций или третьих лиц о вручении деловых под</vt:lpstr>
      <vt:lpstr>– принимать деловые подарки и т.д. в ходе проведения торгов и вовремя прямых пер</vt:lpstr>
      <vt:lpstr>– просить, требовать, вынуждать организации или третьих лиц дарить им либо их ро</vt:lpstr>
      <vt:lpstr>– принимать подарки в форме наличных, безналичных денежных средств, ценных бумаг</vt:lpstr>
      <vt:lpstr>3.11. В случае осуществления спонсорских, благотворительных программ и мероприят</vt:lpstr>
      <vt:lpstr>3.12. Учреждение может принять решение об участии в благотворительных мероприяти</vt:lpstr>
      <vt:lpstr>3.13. Неисполнение настоящего Положения может стать основанием для применения к</vt:lpstr>
      <vt:lpstr/>
      <vt:lpstr>4. Область применения</vt:lpstr>
      <vt:lpstr>Требования настоящего Положения являются обязательным для всех и каждого работни</vt:lpstr>
      <vt:lpstr>Настоящее Положение подлежит применению вне зависимости от того, каким образом п</vt:lpstr>
    </vt:vector>
  </TitlesOfParts>
  <Company>diakov.net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2016-10-19T05:42:00Z</cp:lastPrinted>
  <dcterms:created xsi:type="dcterms:W3CDTF">2016-10-19T04:57:00Z</dcterms:created>
  <dcterms:modified xsi:type="dcterms:W3CDTF">2016-10-19T05:44:00Z</dcterms:modified>
</cp:coreProperties>
</file>